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8E" w:rsidRDefault="00DE328E" w:rsidP="00DE32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DE328E" w:rsidRDefault="00DE328E" w:rsidP="00DE32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«Статистика и теория вероятности» </w:t>
      </w:r>
    </w:p>
    <w:p w:rsidR="00DE328E" w:rsidRDefault="00DE328E" w:rsidP="00DE32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DE328E" w:rsidRPr="004A3945" w:rsidRDefault="00DE328E" w:rsidP="00DE32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и теория вероятности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Митрошкиной Ольгой Владимировной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и математики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4A39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A3945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Концеп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 математического образования </w:t>
      </w:r>
      <w:r w:rsidRPr="004A3945">
        <w:rPr>
          <w:rFonts w:ascii="Times New Roman" w:hAnsi="Times New Roman" w:cs="Times New Roman"/>
          <w:sz w:val="24"/>
          <w:szCs w:val="24"/>
        </w:rPr>
        <w:t xml:space="preserve">в Российской Федерации (утверждена распоряжением Правительства Российской Федерации </w:t>
      </w:r>
      <w:r w:rsidRPr="006460CF">
        <w:rPr>
          <w:rFonts w:ascii="Times New Roman" w:hAnsi="Times New Roman" w:cs="Times New Roman"/>
          <w:sz w:val="24"/>
          <w:szCs w:val="24"/>
          <w:shd w:val="clear" w:color="auto" w:fill="FFFFFF"/>
        </w:rPr>
        <w:t>от 24 декабря 2013 г. № 2506-р</w:t>
      </w:r>
      <w:r w:rsidRPr="004A3945">
        <w:rPr>
          <w:rFonts w:ascii="Times New Roman" w:hAnsi="Times New Roman" w:cs="Times New Roman"/>
          <w:sz w:val="24"/>
          <w:szCs w:val="24"/>
        </w:rPr>
        <w:t>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DE328E" w:rsidRPr="004A3945" w:rsidRDefault="00DE328E" w:rsidP="00DE32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и теория вероятности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DE328E" w:rsidRPr="004A3945" w:rsidRDefault="00DE328E" w:rsidP="00DE32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 и теории вероятности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>
        <w:rPr>
          <w:rFonts w:ascii="Times New Roman" w:hAnsi="Times New Roman"/>
          <w:sz w:val="24"/>
          <w:szCs w:val="24"/>
        </w:rPr>
        <w:t>– 34 часов</w:t>
      </w:r>
      <w:r w:rsidRPr="004A39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3945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DE328E" w:rsidRPr="00DE328E" w:rsidRDefault="00DE328E" w:rsidP="00DE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DE328E">
        <w:rPr>
          <w:rFonts w:ascii="Times New Roman" w:hAnsi="Times New Roman" w:cs="Times New Roman"/>
          <w:sz w:val="24"/>
          <w:szCs w:val="24"/>
        </w:rPr>
        <w:t>Ю.Н.Тюрин, А.А.Макаров, И.Р.Высоцкий, И.В.Ященко "Теория вероятностей и статистика", М.:</w:t>
      </w:r>
    </w:p>
    <w:p w:rsidR="000800A4" w:rsidRPr="00DE328E" w:rsidRDefault="00DE328E" w:rsidP="00DE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E328E">
        <w:rPr>
          <w:rFonts w:ascii="Times New Roman" w:hAnsi="Times New Roman" w:cs="Times New Roman"/>
          <w:sz w:val="24"/>
          <w:szCs w:val="24"/>
        </w:rPr>
        <w:t>МЦНМО, 2008</w:t>
      </w:r>
    </w:p>
    <w:sectPr w:rsidR="000800A4" w:rsidRPr="00DE328E" w:rsidSect="0008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28E"/>
    <w:rsid w:val="000800A4"/>
    <w:rsid w:val="00DE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2022-10-31T10:58:00Z</dcterms:created>
  <dcterms:modified xsi:type="dcterms:W3CDTF">2022-10-31T11:07:00Z</dcterms:modified>
</cp:coreProperties>
</file>